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0F" w:rsidRDefault="00427A6D" w:rsidP="00427A6D">
      <w:pPr>
        <w:jc w:val="center"/>
        <w:rPr>
          <w:b/>
        </w:rPr>
      </w:pPr>
      <w:r w:rsidRPr="00427A6D">
        <w:rPr>
          <w:b/>
        </w:rPr>
        <w:t>Budget and Personal Finance Vocabulary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427A6D" w:rsidTr="00427A6D">
        <w:tc>
          <w:tcPr>
            <w:tcW w:w="2358" w:type="dxa"/>
          </w:tcPr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427A6D">
              <w:rPr>
                <w:b/>
                <w:sz w:val="28"/>
                <w:szCs w:val="28"/>
              </w:rPr>
              <w:t>budget</w:t>
            </w:r>
          </w:p>
          <w:p w:rsidR="00427A6D" w:rsidRDefault="00427A6D" w:rsidP="00427A6D">
            <w:pPr>
              <w:ind w:left="360"/>
              <w:rPr>
                <w:b/>
                <w:sz w:val="28"/>
                <w:szCs w:val="28"/>
              </w:rPr>
            </w:pPr>
          </w:p>
          <w:p w:rsidR="00427A6D" w:rsidRPr="00427A6D" w:rsidRDefault="00427A6D" w:rsidP="00427A6D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Default="00427A6D" w:rsidP="00427A6D">
            <w:pPr>
              <w:rPr>
                <w:b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 w:rsidRPr="00427A6D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Check Register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Balance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/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Bank statement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deposit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Gross Income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Net Income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deduction</w:t>
            </w:r>
          </w:p>
          <w:p w:rsidR="00427A6D" w:rsidRP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Social Security</w:t>
            </w:r>
          </w:p>
          <w:p w:rsid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Federal tax</w:t>
            </w:r>
          </w:p>
          <w:p w:rsid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State tax</w:t>
            </w:r>
          </w:p>
          <w:p w:rsid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Local tax</w:t>
            </w:r>
          </w:p>
          <w:p w:rsidR="00427A6D" w:rsidRDefault="00427A6D" w:rsidP="00427A6D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427A6D" w:rsidTr="00427A6D">
        <w:tc>
          <w:tcPr>
            <w:tcW w:w="2358" w:type="dxa"/>
          </w:tcPr>
          <w:p w:rsidR="00427A6D" w:rsidRDefault="00427A6D" w:rsidP="0042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Other deductions</w:t>
            </w:r>
          </w:p>
        </w:tc>
        <w:tc>
          <w:tcPr>
            <w:tcW w:w="7218" w:type="dxa"/>
          </w:tcPr>
          <w:p w:rsidR="00427A6D" w:rsidRPr="00427A6D" w:rsidRDefault="00427A6D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Expenses</w:t>
            </w:r>
          </w:p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fixed expenses</w:t>
            </w:r>
          </w:p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  <w:proofErr w:type="gramStart"/>
            <w:r>
              <w:rPr>
                <w:b/>
                <w:sz w:val="28"/>
                <w:szCs w:val="28"/>
              </w:rPr>
              <w:t>variable</w:t>
            </w:r>
            <w:proofErr w:type="gramEnd"/>
            <w:r>
              <w:rPr>
                <w:b/>
                <w:sz w:val="28"/>
                <w:szCs w:val="28"/>
              </w:rPr>
              <w:t xml:space="preserve"> expenses.</w:t>
            </w:r>
          </w:p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 utilities</w:t>
            </w: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interest</w:t>
            </w: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FICA</w:t>
            </w: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  <w:tr w:rsidR="00A05EBC" w:rsidTr="00427A6D">
        <w:tc>
          <w:tcPr>
            <w:tcW w:w="235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IRA</w:t>
            </w:r>
          </w:p>
        </w:tc>
        <w:tc>
          <w:tcPr>
            <w:tcW w:w="7218" w:type="dxa"/>
          </w:tcPr>
          <w:p w:rsidR="00A05EBC" w:rsidRPr="00427A6D" w:rsidRDefault="00A05EBC" w:rsidP="00427A6D">
            <w:pPr>
              <w:rPr>
                <w:rFonts w:ascii="Arial" w:hAnsi="Arial" w:cs="Arial"/>
              </w:rPr>
            </w:pPr>
          </w:p>
        </w:tc>
      </w:tr>
    </w:tbl>
    <w:p w:rsidR="00A05EBC" w:rsidRDefault="00A05EBC" w:rsidP="00A05EBC">
      <w:pPr>
        <w:jc w:val="center"/>
        <w:rPr>
          <w:b/>
          <w:sz w:val="28"/>
          <w:szCs w:val="28"/>
        </w:rPr>
      </w:pPr>
      <w:r w:rsidRPr="001714B6">
        <w:rPr>
          <w:b/>
          <w:sz w:val="28"/>
          <w:szCs w:val="28"/>
        </w:rPr>
        <w:t>Excel Vocabulary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Cell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Row</w:t>
            </w:r>
          </w:p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Row Heading</w:t>
            </w:r>
          </w:p>
        </w:tc>
        <w:tc>
          <w:tcPr>
            <w:tcW w:w="4788" w:type="dxa"/>
          </w:tcPr>
          <w:p w:rsidR="00A05EBC" w:rsidRPr="00941CA3" w:rsidRDefault="00A05EBC" w:rsidP="00046915"/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Column</w:t>
            </w:r>
          </w:p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 Heading</w:t>
            </w:r>
          </w:p>
        </w:tc>
        <w:tc>
          <w:tcPr>
            <w:tcW w:w="4788" w:type="dxa"/>
          </w:tcPr>
          <w:p w:rsidR="00A05EBC" w:rsidRPr="00941CA3" w:rsidRDefault="00A05EBC" w:rsidP="00046915"/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 Fill Handle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AUTOSUM function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 SUM function</w:t>
            </w:r>
          </w:p>
        </w:tc>
        <w:tc>
          <w:tcPr>
            <w:tcW w:w="4788" w:type="dxa"/>
          </w:tcPr>
          <w:p w:rsidR="00A05EBC" w:rsidRPr="00941CA3" w:rsidRDefault="00A05EBC" w:rsidP="00046915"/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Relative formula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 Absolute Reference formula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Spreadsheet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 formula bar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 pie chart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rStyle w:val="qdef3"/>
                <w:rFonts w:ascii="Arial" w:hAnsi="Arial" w:cs="Arial"/>
                <w:color w:val="444444"/>
                <w:sz w:val="19"/>
                <w:szCs w:val="19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 line graph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rStyle w:val="qdef3"/>
                <w:rFonts w:ascii="Arial" w:hAnsi="Arial" w:cs="Arial"/>
                <w:color w:val="444444"/>
                <w:sz w:val="19"/>
                <w:szCs w:val="19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 column graph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rStyle w:val="qdef3"/>
                <w:rFonts w:ascii="Arial" w:hAnsi="Arial" w:cs="Arial"/>
                <w:color w:val="444444"/>
                <w:sz w:val="19"/>
                <w:szCs w:val="19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34. Axis 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rStyle w:val="qdef3"/>
                <w:rFonts w:ascii="Arial" w:hAnsi="Arial" w:cs="Arial"/>
                <w:color w:val="444444"/>
                <w:sz w:val="19"/>
                <w:szCs w:val="19"/>
              </w:rPr>
            </w:pPr>
          </w:p>
        </w:tc>
      </w:tr>
      <w:tr w:rsidR="00A05EBC" w:rsidTr="00046915">
        <w:tc>
          <w:tcPr>
            <w:tcW w:w="4788" w:type="dxa"/>
          </w:tcPr>
          <w:p w:rsidR="00A05EBC" w:rsidRDefault="00A05EBC" w:rsidP="000469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 layout</w:t>
            </w:r>
          </w:p>
        </w:tc>
        <w:tc>
          <w:tcPr>
            <w:tcW w:w="4788" w:type="dxa"/>
          </w:tcPr>
          <w:p w:rsidR="00A05EBC" w:rsidRDefault="00A05EBC" w:rsidP="00046915">
            <w:pPr>
              <w:rPr>
                <w:rStyle w:val="qdef3"/>
                <w:rFonts w:ascii="Arial" w:hAnsi="Arial" w:cs="Arial"/>
                <w:color w:val="444444"/>
                <w:sz w:val="19"/>
                <w:szCs w:val="19"/>
              </w:rPr>
            </w:pPr>
          </w:p>
        </w:tc>
      </w:tr>
    </w:tbl>
    <w:p w:rsidR="00A05EBC" w:rsidRPr="001714B6" w:rsidRDefault="00A05EBC" w:rsidP="00A05EBC">
      <w:pPr>
        <w:jc w:val="center"/>
        <w:rPr>
          <w:b/>
          <w:sz w:val="28"/>
          <w:szCs w:val="28"/>
        </w:rPr>
      </w:pPr>
    </w:p>
    <w:p w:rsidR="00427A6D" w:rsidRDefault="00427A6D" w:rsidP="006825EF">
      <w:pPr>
        <w:jc w:val="center"/>
        <w:rPr>
          <w:b/>
        </w:rPr>
      </w:pPr>
    </w:p>
    <w:sectPr w:rsidR="00427A6D" w:rsidSect="00282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6D" w:rsidRDefault="00427A6D" w:rsidP="00427A6D">
      <w:pPr>
        <w:spacing w:after="0" w:line="240" w:lineRule="auto"/>
      </w:pPr>
      <w:r>
        <w:separator/>
      </w:r>
    </w:p>
  </w:endnote>
  <w:endnote w:type="continuationSeparator" w:id="0">
    <w:p w:rsidR="00427A6D" w:rsidRDefault="00427A6D" w:rsidP="0042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6D" w:rsidRDefault="00427A6D" w:rsidP="00427A6D">
      <w:pPr>
        <w:spacing w:after="0" w:line="240" w:lineRule="auto"/>
      </w:pPr>
      <w:r>
        <w:separator/>
      </w:r>
    </w:p>
  </w:footnote>
  <w:footnote w:type="continuationSeparator" w:id="0">
    <w:p w:rsidR="00427A6D" w:rsidRDefault="00427A6D" w:rsidP="0042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6D" w:rsidRDefault="00427A6D">
    <w:pPr>
      <w:pStyle w:val="Header"/>
    </w:pPr>
    <w:r>
      <w:t>Name: _________________________________ Period</w:t>
    </w:r>
    <w:proofErr w:type="gramStart"/>
    <w:r>
      <w:t>:_</w:t>
    </w:r>
    <w:proofErr w:type="gramEnd"/>
    <w:r>
      <w:t>______ Date: ______________________</w:t>
    </w:r>
  </w:p>
  <w:p w:rsidR="00427A6D" w:rsidRDefault="00427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B5C"/>
    <w:multiLevelType w:val="hybridMultilevel"/>
    <w:tmpl w:val="3A02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22BC"/>
    <w:multiLevelType w:val="hybridMultilevel"/>
    <w:tmpl w:val="21FC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1315"/>
    <w:multiLevelType w:val="hybridMultilevel"/>
    <w:tmpl w:val="7B30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6D"/>
    <w:rsid w:val="00282F0F"/>
    <w:rsid w:val="00427A6D"/>
    <w:rsid w:val="00586DF0"/>
    <w:rsid w:val="006825EF"/>
    <w:rsid w:val="00A05EBC"/>
    <w:rsid w:val="00EB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6D"/>
    <w:pPr>
      <w:ind w:left="720"/>
      <w:contextualSpacing/>
    </w:pPr>
  </w:style>
  <w:style w:type="table" w:styleId="TableGrid">
    <w:name w:val="Table Grid"/>
    <w:basedOn w:val="TableNormal"/>
    <w:uiPriority w:val="59"/>
    <w:rsid w:val="00427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6D"/>
  </w:style>
  <w:style w:type="paragraph" w:styleId="Footer">
    <w:name w:val="footer"/>
    <w:basedOn w:val="Normal"/>
    <w:link w:val="FooterChar"/>
    <w:uiPriority w:val="99"/>
    <w:semiHidden/>
    <w:unhideWhenUsed/>
    <w:rsid w:val="0042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6D"/>
  </w:style>
  <w:style w:type="paragraph" w:styleId="BalloonText">
    <w:name w:val="Balloon Text"/>
    <w:basedOn w:val="Normal"/>
    <w:link w:val="BalloonTextChar"/>
    <w:uiPriority w:val="99"/>
    <w:semiHidden/>
    <w:unhideWhenUsed/>
    <w:rsid w:val="0042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6D"/>
    <w:rPr>
      <w:rFonts w:ascii="Tahoma" w:hAnsi="Tahoma" w:cs="Tahoma"/>
      <w:sz w:val="16"/>
      <w:szCs w:val="16"/>
    </w:rPr>
  </w:style>
  <w:style w:type="character" w:customStyle="1" w:styleId="qdef3">
    <w:name w:val="qdef3"/>
    <w:basedOn w:val="DefaultParagraphFont"/>
    <w:rsid w:val="00A0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3</cp:revision>
  <cp:lastPrinted>2012-03-20T18:27:00Z</cp:lastPrinted>
  <dcterms:created xsi:type="dcterms:W3CDTF">2012-03-20T18:28:00Z</dcterms:created>
  <dcterms:modified xsi:type="dcterms:W3CDTF">2012-04-09T18:15:00Z</dcterms:modified>
</cp:coreProperties>
</file>